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40" w:type="dxa"/>
        <w:tblLook w:val="04A0" w:firstRow="1" w:lastRow="0" w:firstColumn="1" w:lastColumn="0" w:noHBand="0" w:noVBand="1"/>
      </w:tblPr>
      <w:tblGrid>
        <w:gridCol w:w="1600"/>
        <w:gridCol w:w="3580"/>
        <w:gridCol w:w="1840"/>
        <w:gridCol w:w="1120"/>
      </w:tblGrid>
      <w:tr w:rsidR="002B799A" w:rsidRPr="002B799A" w14:paraId="0050122F" w14:textId="77777777" w:rsidTr="002B799A">
        <w:trPr>
          <w:trHeight w:val="58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4BE1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考试科目名称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FC616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参考书目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218A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出版社名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AC63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编者</w:t>
            </w:r>
          </w:p>
        </w:tc>
      </w:tr>
      <w:tr w:rsidR="002B799A" w:rsidRPr="002B799A" w14:paraId="17F5D3B9" w14:textId="77777777" w:rsidTr="002B799A">
        <w:trPr>
          <w:trHeight w:val="58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3BBD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物理化学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E9103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《物理化学》第五版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EFAA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高等教育出版社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22D9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proofErr w:type="gramStart"/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傅献彩</w:t>
            </w:r>
            <w:proofErr w:type="gramEnd"/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等</w:t>
            </w:r>
          </w:p>
        </w:tc>
      </w:tr>
      <w:tr w:rsidR="002B799A" w:rsidRPr="002B799A" w14:paraId="48929577" w14:textId="77777777" w:rsidTr="002B799A">
        <w:trPr>
          <w:trHeight w:val="58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2178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化工原理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8DA73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《化工原理》第四版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5029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化学工业出版社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FB53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谭天恩等</w:t>
            </w:r>
          </w:p>
        </w:tc>
      </w:tr>
      <w:tr w:rsidR="002B799A" w:rsidRPr="002B799A" w14:paraId="56E0A7F8" w14:textId="77777777" w:rsidTr="002B799A">
        <w:trPr>
          <w:trHeight w:val="58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C8E1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化学反应工程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320A0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《化学反应工程》第三版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7F81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化学工业出版社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487D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陈甘棠等</w:t>
            </w:r>
          </w:p>
        </w:tc>
      </w:tr>
      <w:tr w:rsidR="002B799A" w:rsidRPr="002B799A" w14:paraId="6673EFE6" w14:textId="77777777" w:rsidTr="002B799A">
        <w:trPr>
          <w:trHeight w:val="58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B6A8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有机化学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3EB2E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《有机化学》第五版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F443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高等教育出版社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A327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张文勤等</w:t>
            </w:r>
          </w:p>
        </w:tc>
      </w:tr>
      <w:tr w:rsidR="002B799A" w:rsidRPr="002B799A" w14:paraId="3BE42F40" w14:textId="77777777" w:rsidTr="002B799A">
        <w:trPr>
          <w:trHeight w:val="58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3781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催化原理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90762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《催化作用基础》第三版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B4B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科学出版社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BD48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甄开吉等</w:t>
            </w:r>
          </w:p>
        </w:tc>
      </w:tr>
      <w:tr w:rsidR="002B799A" w:rsidRPr="002B799A" w14:paraId="45FEBF39" w14:textId="77777777" w:rsidTr="002B799A">
        <w:trPr>
          <w:trHeight w:val="58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77A7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材料科学导论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C0D7F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《材料科学导论》2002年5月版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9415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化学工业出版社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C664" w14:textId="77777777" w:rsidR="002B799A" w:rsidRPr="002B799A" w:rsidRDefault="002B799A" w:rsidP="002B799A">
            <w:pPr>
              <w:widowControl/>
              <w:jc w:val="center"/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</w:pPr>
            <w:r w:rsidRPr="002B799A">
              <w:rPr>
                <w:rFonts w:ascii="微软雅黑" w:eastAsia="微软雅黑" w:hAnsi="微软雅黑" w:cs="宋体" w:hint="eastAsia"/>
                <w:color w:val="292929"/>
                <w:kern w:val="0"/>
                <w:sz w:val="22"/>
              </w:rPr>
              <w:t>冯端等</w:t>
            </w:r>
          </w:p>
        </w:tc>
      </w:tr>
    </w:tbl>
    <w:p w14:paraId="7D771CDD" w14:textId="77777777" w:rsidR="00140ADC" w:rsidRDefault="00140ADC">
      <w:bookmarkStart w:id="0" w:name="_GoBack"/>
      <w:bookmarkEnd w:id="0"/>
    </w:p>
    <w:sectPr w:rsidR="00140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E9"/>
    <w:rsid w:val="00140ADC"/>
    <w:rsid w:val="002B799A"/>
    <w:rsid w:val="009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34CFB-E79F-4163-96CB-F158025B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2023-12-04T02:15:00Z</dcterms:created>
  <dcterms:modified xsi:type="dcterms:W3CDTF">2023-12-04T02:15:00Z</dcterms:modified>
</cp:coreProperties>
</file>